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06C" w:rsidRPr="00FA1A5A" w:rsidRDefault="00253BE5">
      <w:pPr>
        <w:widowControl w:val="0"/>
        <w:spacing w:line="240" w:lineRule="auto"/>
        <w:jc w:val="center"/>
        <w:rPr>
          <w:rFonts w:ascii="Cambria" w:eastAsia="Cambria" w:hAnsi="Cambria" w:cs="Cambria"/>
          <w:sz w:val="20"/>
          <w:szCs w:val="20"/>
          <w:lang w:val="sr-Latn-ME"/>
        </w:rPr>
      </w:pPr>
      <w:r w:rsidRPr="00FA1A5A">
        <w:rPr>
          <w:rFonts w:ascii="Cambria" w:eastAsia="Cambria" w:hAnsi="Cambria" w:cs="Cambria"/>
          <w:noProof/>
          <w:sz w:val="20"/>
          <w:szCs w:val="20"/>
          <w:lang w:val="sr-Latn-ME"/>
        </w:rPr>
        <w:drawing>
          <wp:inline distT="114300" distB="114300" distL="114300" distR="114300">
            <wp:extent cx="2729328" cy="2109788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29328" cy="21097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35CD6" w:rsidRPr="00FA1A5A" w:rsidRDefault="00435CD6" w:rsidP="00435CD6">
      <w:pPr>
        <w:widowControl w:val="0"/>
        <w:spacing w:line="240" w:lineRule="auto"/>
        <w:rPr>
          <w:rFonts w:ascii="Cambria" w:eastAsia="Cambria" w:hAnsi="Cambria" w:cs="Cambria"/>
          <w:sz w:val="20"/>
          <w:szCs w:val="20"/>
          <w:lang w:val="sr-Latn-ME"/>
        </w:rPr>
      </w:pP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Unaprijed se zahvaljujemo na interesovanju za Međunarodni omladinski festival nijemog filma (IYSFF). Naša misija </w:t>
      </w:r>
      <w:r w:rsidR="00732B15" w:rsidRPr="00FA1A5A">
        <w:rPr>
          <w:rFonts w:ascii="Cambria" w:eastAsia="Cambria" w:hAnsi="Cambria" w:cs="Cambria"/>
          <w:sz w:val="20"/>
          <w:szCs w:val="20"/>
          <w:lang w:val="sr-Latn-ME"/>
        </w:rPr>
        <w:t>uključuje i to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da festival učinimo dostupnim što većem bro</w:t>
      </w:r>
      <w:r w:rsidR="00FA1A5A">
        <w:rPr>
          <w:rFonts w:ascii="Cambria" w:eastAsia="Cambria" w:hAnsi="Cambria" w:cs="Cambria"/>
          <w:sz w:val="20"/>
          <w:szCs w:val="20"/>
          <w:lang w:val="sr-Latn-ME"/>
        </w:rPr>
        <w:t>ju mladih ljudi širom svijeta, pa nam lokalna podrška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pomaže u </w:t>
      </w:r>
      <w:r w:rsidR="00732B15" w:rsidRPr="00FA1A5A">
        <w:rPr>
          <w:rFonts w:ascii="Cambria" w:eastAsia="Cambria" w:hAnsi="Cambria" w:cs="Cambria"/>
          <w:sz w:val="20"/>
          <w:szCs w:val="20"/>
          <w:lang w:val="sr-Latn-ME"/>
        </w:rPr>
        <w:t>ostvarenju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te misije.</w:t>
      </w:r>
    </w:p>
    <w:p w:rsidR="00435CD6" w:rsidRPr="00FA1A5A" w:rsidRDefault="00435CD6" w:rsidP="00435CD6">
      <w:pPr>
        <w:widowControl w:val="0"/>
        <w:spacing w:line="240" w:lineRule="auto"/>
        <w:rPr>
          <w:rFonts w:ascii="Cambria" w:eastAsia="Cambria" w:hAnsi="Cambria" w:cs="Cambria"/>
          <w:sz w:val="20"/>
          <w:szCs w:val="20"/>
          <w:lang w:val="sr-Latn-ME"/>
        </w:rPr>
      </w:pPr>
    </w:p>
    <w:p w:rsidR="00435CD6" w:rsidRPr="00FA1A5A" w:rsidRDefault="00435CD6" w:rsidP="00435CD6">
      <w:pPr>
        <w:widowControl w:val="0"/>
        <w:spacing w:line="240" w:lineRule="auto"/>
        <w:rPr>
          <w:rFonts w:ascii="Cambria" w:eastAsia="Cambria" w:hAnsi="Cambria" w:cs="Cambria"/>
          <w:sz w:val="20"/>
          <w:szCs w:val="20"/>
          <w:lang w:val="sr-Latn-ME"/>
        </w:rPr>
      </w:pP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Postojimo iz mnogo razloga, a najvažniii je </w:t>
      </w:r>
      <w:r w:rsidR="00E8428B" w:rsidRPr="00FA1A5A">
        <w:rPr>
          <w:rFonts w:ascii="Cambria" w:eastAsia="Cambria" w:hAnsi="Cambria" w:cs="Cambria"/>
          <w:sz w:val="20"/>
          <w:szCs w:val="20"/>
          <w:lang w:val="sr-Latn-ME"/>
        </w:rPr>
        <w:t>što pre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>d</w:t>
      </w:r>
      <w:r w:rsidR="00E8428B" w:rsidRPr="00FA1A5A">
        <w:rPr>
          <w:rFonts w:ascii="Cambria" w:eastAsia="Cambria" w:hAnsi="Cambria" w:cs="Cambria"/>
          <w:sz w:val="20"/>
          <w:szCs w:val="20"/>
          <w:lang w:val="sr-Latn-ME"/>
        </w:rPr>
        <w:t>s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>tavljamo platformu na kojoj se mogu slaviti vizuelne priče</w:t>
      </w:r>
      <w:r w:rsidR="00E8428B" w:rsidRPr="00FA1A5A">
        <w:rPr>
          <w:rFonts w:ascii="Cambria" w:eastAsia="Cambria" w:hAnsi="Cambria" w:cs="Cambria"/>
          <w:sz w:val="20"/>
          <w:szCs w:val="20"/>
          <w:lang w:val="sr-Latn-ME"/>
        </w:rPr>
        <w:t>,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</w:t>
      </w:r>
      <w:r w:rsidR="00E8428B" w:rsidRPr="00FA1A5A">
        <w:rPr>
          <w:rFonts w:ascii="Cambria" w:eastAsia="Cambria" w:hAnsi="Cambria" w:cs="Cambria"/>
          <w:sz w:val="20"/>
          <w:szCs w:val="20"/>
          <w:lang w:val="sr-Latn-ME"/>
        </w:rPr>
        <w:t>kreirane od strane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mladi</w:t>
      </w:r>
      <w:r w:rsidR="00E8428B" w:rsidRPr="00FA1A5A">
        <w:rPr>
          <w:rFonts w:ascii="Cambria" w:eastAsia="Cambria" w:hAnsi="Cambria" w:cs="Cambria"/>
          <w:sz w:val="20"/>
          <w:szCs w:val="20"/>
          <w:lang w:val="sr-Latn-ME"/>
        </w:rPr>
        <w:t>h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ljudi iz cijelog svijeta. Evo kako to rade filmski stvaraoci:</w:t>
      </w:r>
    </w:p>
    <w:p w:rsidR="00435CD6" w:rsidRPr="00FA1A5A" w:rsidRDefault="00435CD6" w:rsidP="00435CD6">
      <w:pPr>
        <w:widowControl w:val="0"/>
        <w:spacing w:line="240" w:lineRule="auto"/>
        <w:rPr>
          <w:rFonts w:ascii="Cambria" w:eastAsia="Cambria" w:hAnsi="Cambria" w:cs="Cambria"/>
          <w:sz w:val="20"/>
          <w:szCs w:val="20"/>
          <w:lang w:val="sr-Latn-ME"/>
        </w:rPr>
      </w:pPr>
    </w:p>
    <w:p w:rsidR="005D306C" w:rsidRPr="00FA1A5A" w:rsidRDefault="005D306C">
      <w:pPr>
        <w:widowControl w:val="0"/>
        <w:spacing w:line="240" w:lineRule="auto"/>
        <w:rPr>
          <w:rFonts w:ascii="Cambria" w:eastAsia="Cambria" w:hAnsi="Cambria" w:cs="Cambria"/>
          <w:sz w:val="20"/>
          <w:szCs w:val="20"/>
          <w:lang w:val="sr-Latn-ME"/>
        </w:rPr>
      </w:pPr>
    </w:p>
    <w:p w:rsidR="005D306C" w:rsidRPr="00FA1A5A" w:rsidRDefault="00471A7D">
      <w:pPr>
        <w:widowControl w:val="0"/>
        <w:spacing w:line="240" w:lineRule="auto"/>
        <w:jc w:val="center"/>
        <w:rPr>
          <w:rFonts w:ascii="Cambria" w:eastAsia="Cambria" w:hAnsi="Cambria" w:cs="Cambria"/>
          <w:sz w:val="20"/>
          <w:szCs w:val="20"/>
          <w:lang w:val="sr-Latn-ME"/>
        </w:rPr>
      </w:pPr>
      <w:hyperlink r:id="rId5">
        <w:r w:rsidR="00253BE5" w:rsidRPr="00FA1A5A">
          <w:rPr>
            <w:rFonts w:ascii="Cambria" w:eastAsia="Cambria" w:hAnsi="Cambria" w:cs="Cambria"/>
            <w:noProof/>
            <w:color w:val="1155CC"/>
            <w:sz w:val="20"/>
            <w:szCs w:val="20"/>
            <w:u w:val="single"/>
            <w:lang w:val="sr-Latn-ME"/>
          </w:rPr>
          <w:drawing>
            <wp:inline distT="114300" distB="114300" distL="114300" distR="114300">
              <wp:extent cx="2200275" cy="1171575"/>
              <wp:effectExtent l="0" t="0" r="0" b="0"/>
              <wp:docPr id="2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00275" cy="1171575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w:r>
      </w:hyperlink>
    </w:p>
    <w:p w:rsidR="005D306C" w:rsidRPr="00FA1A5A" w:rsidRDefault="005D306C">
      <w:pPr>
        <w:widowControl w:val="0"/>
        <w:spacing w:line="240" w:lineRule="auto"/>
        <w:rPr>
          <w:rFonts w:ascii="Cambria" w:eastAsia="Cambria" w:hAnsi="Cambria" w:cs="Cambria"/>
          <w:sz w:val="20"/>
          <w:szCs w:val="20"/>
          <w:lang w:val="sr-Latn-ME"/>
        </w:rPr>
      </w:pPr>
    </w:p>
    <w:p w:rsidR="00E8428B" w:rsidRPr="00FA1A5A" w:rsidRDefault="00E8428B" w:rsidP="00E8428B">
      <w:pPr>
        <w:widowControl w:val="0"/>
        <w:spacing w:line="240" w:lineRule="auto"/>
        <w:rPr>
          <w:rFonts w:ascii="Cambria" w:eastAsia="Cambria" w:hAnsi="Cambria" w:cs="Cambria"/>
          <w:sz w:val="20"/>
          <w:szCs w:val="20"/>
          <w:lang w:val="sr-Latn-ME"/>
        </w:rPr>
      </w:pP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Štaviše, nastavnici su otkrili da upotrebom IYSFF formata postižu poboljšane </w:t>
      </w:r>
      <w:r w:rsidR="00FA1A5A">
        <w:rPr>
          <w:rFonts w:ascii="Cambria" w:eastAsia="Cambria" w:hAnsi="Cambria" w:cs="Cambria"/>
          <w:sz w:val="20"/>
          <w:szCs w:val="20"/>
          <w:lang w:val="sr-Latn-ME"/>
        </w:rPr>
        <w:t xml:space="preserve">nastavne ishode 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>narativnog/kreativnog pisanja i prezentacijskih vještina kod svojih učenika. Evo zašto:</w:t>
      </w:r>
    </w:p>
    <w:p w:rsidR="00E8428B" w:rsidRPr="00FA1A5A" w:rsidRDefault="00E8428B" w:rsidP="00E8428B">
      <w:pPr>
        <w:widowControl w:val="0"/>
        <w:spacing w:line="240" w:lineRule="auto"/>
        <w:rPr>
          <w:rFonts w:ascii="Cambria" w:eastAsia="Cambria" w:hAnsi="Cambria" w:cs="Cambria"/>
          <w:sz w:val="20"/>
          <w:szCs w:val="20"/>
          <w:lang w:val="sr-Latn-ME"/>
        </w:rPr>
      </w:pPr>
    </w:p>
    <w:p w:rsidR="00E8428B" w:rsidRPr="00FA1A5A" w:rsidRDefault="00E8428B" w:rsidP="00E8428B">
      <w:pPr>
        <w:widowControl w:val="0"/>
        <w:spacing w:line="240" w:lineRule="auto"/>
        <w:rPr>
          <w:rFonts w:ascii="Cambria" w:eastAsia="Cambria" w:hAnsi="Cambria" w:cs="Cambria"/>
          <w:color w:val="1155CC"/>
          <w:sz w:val="20"/>
          <w:szCs w:val="20"/>
          <w:u w:val="single"/>
          <w:lang w:val="sr-Latn-ME"/>
        </w:rPr>
      </w:pPr>
      <w:r w:rsidRPr="00FA1A5A">
        <w:rPr>
          <w:rFonts w:ascii="Cambria" w:eastAsia="Cambria" w:hAnsi="Cambria" w:cs="Cambria"/>
          <w:color w:val="1155CC"/>
          <w:sz w:val="20"/>
          <w:szCs w:val="20"/>
          <w:u w:val="single"/>
          <w:lang w:val="sr-Latn-ME"/>
        </w:rPr>
        <w:t>Nastavnica Tracy Babcock dijeli iskustvo</w:t>
      </w:r>
    </w:p>
    <w:p w:rsidR="00E8428B" w:rsidRPr="00FA1A5A" w:rsidRDefault="00E8428B" w:rsidP="00E8428B">
      <w:pPr>
        <w:widowControl w:val="0"/>
        <w:spacing w:line="240" w:lineRule="auto"/>
        <w:rPr>
          <w:rFonts w:ascii="Cambria" w:eastAsia="Cambria" w:hAnsi="Cambria" w:cs="Cambria"/>
          <w:sz w:val="20"/>
          <w:szCs w:val="20"/>
          <w:lang w:val="sr-Latn-ME"/>
        </w:rPr>
      </w:pPr>
    </w:p>
    <w:p w:rsidR="00E8428B" w:rsidRPr="00FA1A5A" w:rsidRDefault="00E8428B" w:rsidP="00E8428B">
      <w:pPr>
        <w:widowControl w:val="0"/>
        <w:spacing w:line="240" w:lineRule="auto"/>
        <w:rPr>
          <w:rFonts w:ascii="Cambria" w:eastAsia="Cambria" w:hAnsi="Cambria" w:cs="Cambria"/>
          <w:sz w:val="20"/>
          <w:szCs w:val="20"/>
          <w:lang w:val="sr-Latn-ME"/>
        </w:rPr>
      </w:pPr>
      <w:r w:rsidRPr="00FA1A5A">
        <w:rPr>
          <w:rFonts w:ascii="Cambria" w:eastAsia="Cambria" w:hAnsi="Cambria" w:cs="Cambria"/>
          <w:sz w:val="20"/>
          <w:szCs w:val="20"/>
          <w:lang w:val="sr-Latn-ME"/>
        </w:rPr>
        <w:t>Vjerujemo da se prijateljstvo stvara, obogaćuje i održava pričama koje dijelimo jedni s</w:t>
      </w:r>
      <w:r w:rsidR="00015FBC" w:rsidRPr="00FA1A5A">
        <w:rPr>
          <w:rFonts w:ascii="Cambria" w:eastAsia="Cambria" w:hAnsi="Cambria" w:cs="Cambria"/>
          <w:sz w:val="20"/>
          <w:szCs w:val="20"/>
          <w:lang w:val="sr-Latn-ME"/>
        </w:rPr>
        <w:t>a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drugima.</w:t>
      </w:r>
    </w:p>
    <w:p w:rsidR="00E8428B" w:rsidRPr="00FA1A5A" w:rsidRDefault="00E8428B" w:rsidP="00E8428B">
      <w:pPr>
        <w:widowControl w:val="0"/>
        <w:spacing w:line="240" w:lineRule="auto"/>
        <w:rPr>
          <w:rFonts w:ascii="Cambria" w:eastAsia="Cambria" w:hAnsi="Cambria" w:cs="Cambria"/>
          <w:sz w:val="20"/>
          <w:szCs w:val="20"/>
          <w:lang w:val="sr-Latn-ME"/>
        </w:rPr>
      </w:pPr>
    </w:p>
    <w:p w:rsidR="00E8428B" w:rsidRPr="00FA1A5A" w:rsidRDefault="00E8428B" w:rsidP="00E8428B">
      <w:pPr>
        <w:widowControl w:val="0"/>
        <w:spacing w:line="240" w:lineRule="auto"/>
        <w:rPr>
          <w:rFonts w:ascii="Cambria" w:eastAsia="Cambria" w:hAnsi="Cambria" w:cs="Cambria"/>
          <w:sz w:val="20"/>
          <w:szCs w:val="20"/>
          <w:lang w:val="sr-Latn-ME"/>
        </w:rPr>
      </w:pP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Takođe, prepoznajemo da živimo u izuzetno povezanom dobu u kojem je tehnologija proširila mogućnosti za pripovijedanje, </w:t>
      </w:r>
      <w:r w:rsidR="00FA1A5A">
        <w:rPr>
          <w:rFonts w:ascii="Cambria" w:eastAsia="Cambria" w:hAnsi="Cambria" w:cs="Cambria"/>
          <w:sz w:val="20"/>
          <w:szCs w:val="20"/>
          <w:lang w:val="sr-Latn-ME"/>
        </w:rPr>
        <w:t>koje prevazilazi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</w:t>
      </w:r>
      <w:r w:rsidR="004C0D8A" w:rsidRPr="00FA1A5A">
        <w:rPr>
          <w:rFonts w:ascii="Cambria" w:eastAsia="Cambria" w:hAnsi="Cambria" w:cs="Cambria"/>
          <w:sz w:val="20"/>
          <w:szCs w:val="20"/>
          <w:lang w:val="sr-Latn-ME"/>
        </w:rPr>
        <w:t>čavrljanje preko telefona ili pisanje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pisma. </w:t>
      </w:r>
      <w:r w:rsidR="004C0D8A" w:rsidRPr="00FA1A5A">
        <w:rPr>
          <w:rFonts w:ascii="Cambria" w:eastAsia="Cambria" w:hAnsi="Cambria" w:cs="Cambria"/>
          <w:sz w:val="20"/>
          <w:szCs w:val="20"/>
          <w:lang w:val="sr-Latn-ME"/>
        </w:rPr>
        <w:t>Uticaj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na našu omladinu </w:t>
      </w:r>
      <w:r w:rsidR="004C0D8A"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je 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>najveći</w:t>
      </w:r>
      <w:r w:rsidR="004C0D8A" w:rsidRPr="00FA1A5A">
        <w:rPr>
          <w:rFonts w:ascii="Cambria" w:eastAsia="Cambria" w:hAnsi="Cambria" w:cs="Cambria"/>
          <w:sz w:val="20"/>
          <w:szCs w:val="20"/>
          <w:lang w:val="sr-Latn-ME"/>
        </w:rPr>
        <w:t>,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jer su </w:t>
      </w:r>
      <w:r w:rsidR="004C0D8A" w:rsidRPr="00FA1A5A">
        <w:rPr>
          <w:rFonts w:ascii="Cambria" w:eastAsia="Cambria" w:hAnsi="Cambria" w:cs="Cambria"/>
          <w:sz w:val="20"/>
          <w:szCs w:val="20"/>
          <w:lang w:val="sr-Latn-ME"/>
        </w:rPr>
        <w:t>oni odrasli uz i posjeduju prirodne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afinitet</w:t>
      </w:r>
      <w:r w:rsidR="004C0D8A" w:rsidRPr="00FA1A5A">
        <w:rPr>
          <w:rFonts w:ascii="Cambria" w:eastAsia="Cambria" w:hAnsi="Cambria" w:cs="Cambria"/>
          <w:sz w:val="20"/>
          <w:szCs w:val="20"/>
          <w:lang w:val="sr-Latn-ME"/>
        </w:rPr>
        <w:t>e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</w:t>
      </w:r>
      <w:r w:rsidR="00FA1A5A">
        <w:rPr>
          <w:rFonts w:ascii="Cambria" w:eastAsia="Cambria" w:hAnsi="Cambria" w:cs="Cambria"/>
          <w:sz w:val="20"/>
          <w:szCs w:val="20"/>
          <w:lang w:val="sr-Latn-ME"/>
        </w:rPr>
        <w:t>ka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tehnologiji koja omogućava vizuelno pripovijedanje (snimanje filmova).</w:t>
      </w:r>
    </w:p>
    <w:p w:rsidR="005D306C" w:rsidRPr="00FA1A5A" w:rsidRDefault="005D306C">
      <w:pPr>
        <w:widowControl w:val="0"/>
        <w:spacing w:line="240" w:lineRule="auto"/>
        <w:rPr>
          <w:rFonts w:ascii="Cambria" w:eastAsia="Cambria" w:hAnsi="Cambria" w:cs="Cambria"/>
          <w:sz w:val="20"/>
          <w:szCs w:val="20"/>
          <w:lang w:val="sr-Latn-ME"/>
        </w:rPr>
      </w:pPr>
    </w:p>
    <w:p w:rsidR="004C0D8A" w:rsidRPr="00FA1A5A" w:rsidRDefault="004C0D8A" w:rsidP="004C0D8A">
      <w:pPr>
        <w:widowControl w:val="0"/>
        <w:spacing w:line="240" w:lineRule="auto"/>
        <w:rPr>
          <w:rFonts w:ascii="Cambria" w:eastAsia="Cambria" w:hAnsi="Cambria" w:cs="Cambria"/>
          <w:sz w:val="20"/>
          <w:szCs w:val="20"/>
          <w:lang w:val="sr-Latn-ME"/>
        </w:rPr>
      </w:pP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Međunarodni </w:t>
      </w:r>
      <w:r w:rsidR="00015FBC" w:rsidRPr="00FA1A5A">
        <w:rPr>
          <w:rFonts w:ascii="Cambria" w:eastAsia="Cambria" w:hAnsi="Cambria" w:cs="Cambria"/>
          <w:sz w:val="20"/>
          <w:szCs w:val="20"/>
          <w:lang w:val="sr-Latn-ME"/>
        </w:rPr>
        <w:t>omladinski festival nijemog filma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započeo je</w:t>
      </w:r>
      <w:r w:rsidR="00015FBC"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sa radom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u Portlandu</w:t>
      </w:r>
      <w:r w:rsidR="00015FBC" w:rsidRPr="00FA1A5A">
        <w:rPr>
          <w:rFonts w:ascii="Cambria" w:eastAsia="Cambria" w:hAnsi="Cambria" w:cs="Cambria"/>
          <w:sz w:val="20"/>
          <w:szCs w:val="20"/>
          <w:lang w:val="sr-Latn-ME"/>
        </w:rPr>
        <w:t>,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u državi Oregon 2010. godine, postavljajući izazov vizuelnim pripovjedačima, svima mlađim od dvadeset godina, da podijele sa nama svoje priče; odakle god dolazili</w:t>
      </w:r>
      <w:r w:rsidR="00FA1A5A">
        <w:rPr>
          <w:rFonts w:ascii="Cambria" w:eastAsia="Cambria" w:hAnsi="Cambria" w:cs="Cambria"/>
          <w:sz w:val="20"/>
          <w:szCs w:val="20"/>
          <w:lang w:val="sr-Latn-ME"/>
        </w:rPr>
        <w:t>; kojom bilo temom</w:t>
      </w:r>
      <w:r w:rsidR="00015FBC"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v</w:t>
      </w:r>
      <w:r w:rsidR="00FA1A5A">
        <w:rPr>
          <w:rFonts w:ascii="Cambria" w:eastAsia="Cambria" w:hAnsi="Cambria" w:cs="Cambria"/>
          <w:sz w:val="20"/>
          <w:szCs w:val="20"/>
          <w:lang w:val="sr-Latn-ME"/>
        </w:rPr>
        <w:t>ažnom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za njih</w:t>
      </w:r>
      <w:r w:rsidR="00FA1A5A">
        <w:rPr>
          <w:rFonts w:ascii="Cambria" w:eastAsia="Cambria" w:hAnsi="Cambria" w:cs="Cambria"/>
          <w:sz w:val="20"/>
          <w:szCs w:val="20"/>
          <w:lang w:val="sr-Latn-ME"/>
        </w:rPr>
        <w:t xml:space="preserve"> se bavili</w:t>
      </w:r>
      <w:r w:rsidR="00015FBC" w:rsidRPr="00FA1A5A">
        <w:rPr>
          <w:rFonts w:ascii="Cambria" w:eastAsia="Cambria" w:hAnsi="Cambria" w:cs="Cambria"/>
          <w:sz w:val="20"/>
          <w:szCs w:val="20"/>
          <w:lang w:val="sr-Latn-ME"/>
        </w:rPr>
        <w:t>,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i to bez riječi</w:t>
      </w:r>
      <w:r w:rsidR="00015FBC" w:rsidRPr="00FA1A5A">
        <w:rPr>
          <w:rFonts w:ascii="Cambria" w:eastAsia="Cambria" w:hAnsi="Cambria" w:cs="Cambria"/>
          <w:sz w:val="20"/>
          <w:szCs w:val="20"/>
          <w:lang w:val="sr-Latn-ME"/>
        </w:rPr>
        <w:t>,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u tri minuta. </w:t>
      </w:r>
      <w:r w:rsidR="00FA1A5A">
        <w:rPr>
          <w:rFonts w:ascii="Cambria" w:eastAsia="Cambria" w:hAnsi="Cambria" w:cs="Cambria"/>
          <w:sz w:val="20"/>
          <w:szCs w:val="20"/>
          <w:lang w:val="sr-Latn-ME"/>
        </w:rPr>
        <w:t>Budući da je festival o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tvoren za sve i besplatan za prijavljivanje, širina i dubina filmova koje su ovi vizuelni pripovjedači dijelili bila je istovremeno </w:t>
      </w:r>
      <w:r w:rsidR="007C54B6" w:rsidRPr="00FA1A5A">
        <w:rPr>
          <w:rFonts w:ascii="Cambria" w:eastAsia="Cambria" w:hAnsi="Cambria" w:cs="Cambria"/>
          <w:sz w:val="20"/>
          <w:szCs w:val="20"/>
          <w:lang w:val="sr-Latn-ME"/>
        </w:rPr>
        <w:t>snažna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i izvanredna. Bez ograničenja u p</w:t>
      </w:r>
      <w:r w:rsidR="00FA1A5A">
        <w:rPr>
          <w:rFonts w:ascii="Cambria" w:eastAsia="Cambria" w:hAnsi="Cambria" w:cs="Cambria"/>
          <w:sz w:val="20"/>
          <w:szCs w:val="20"/>
          <w:lang w:val="sr-Latn-ME"/>
        </w:rPr>
        <w:t>ogledu teme, vizuelne priče koje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</w:t>
      </w:r>
      <w:r w:rsidR="007C54B6" w:rsidRPr="00FA1A5A">
        <w:rPr>
          <w:rFonts w:ascii="Cambria" w:eastAsia="Cambria" w:hAnsi="Cambria" w:cs="Cambria"/>
          <w:sz w:val="20"/>
          <w:szCs w:val="20"/>
          <w:lang w:val="sr-Latn-ME"/>
        </w:rPr>
        <w:t>pripovijedaju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mladi</w:t>
      </w:r>
      <w:r w:rsidR="00015FBC" w:rsidRPr="00FA1A5A">
        <w:rPr>
          <w:rFonts w:ascii="Cambria" w:eastAsia="Cambria" w:hAnsi="Cambria" w:cs="Cambria"/>
          <w:sz w:val="20"/>
          <w:szCs w:val="20"/>
          <w:lang w:val="sr-Latn-ME"/>
        </w:rPr>
        <w:t>,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nude novi uvid u životne priče, nade, strahove i izazove generacije koju </w:t>
      </w:r>
      <w:r w:rsidR="00731336">
        <w:rPr>
          <w:rFonts w:ascii="Cambria" w:eastAsia="Cambria" w:hAnsi="Cambria" w:cs="Cambria"/>
          <w:sz w:val="20"/>
          <w:szCs w:val="20"/>
          <w:lang w:val="sr-Latn-ME"/>
        </w:rPr>
        <w:t>imamo za cilj</w:t>
      </w:r>
      <w:r w:rsidR="007C54B6"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da 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>slavimo.</w:t>
      </w:r>
    </w:p>
    <w:p w:rsidR="005D306C" w:rsidRPr="00FA1A5A" w:rsidRDefault="005D306C">
      <w:pPr>
        <w:widowControl w:val="0"/>
        <w:spacing w:line="240" w:lineRule="auto"/>
        <w:rPr>
          <w:rFonts w:ascii="Cambria" w:eastAsia="Cambria" w:hAnsi="Cambria" w:cs="Cambria"/>
          <w:sz w:val="20"/>
          <w:szCs w:val="20"/>
          <w:lang w:val="sr-Latn-ME"/>
        </w:rPr>
      </w:pPr>
    </w:p>
    <w:p w:rsidR="007C54B6" w:rsidRPr="00FA1A5A" w:rsidRDefault="007C54B6" w:rsidP="007C54B6">
      <w:pPr>
        <w:spacing w:after="200" w:line="240" w:lineRule="auto"/>
        <w:rPr>
          <w:rFonts w:ascii="Cambria" w:eastAsia="Cambria" w:hAnsi="Cambria" w:cs="Cambria"/>
          <w:sz w:val="20"/>
          <w:szCs w:val="20"/>
          <w:lang w:val="sr-Latn-ME"/>
        </w:rPr>
      </w:pPr>
      <w:r w:rsidRPr="00FA1A5A">
        <w:rPr>
          <w:rFonts w:ascii="Cambria" w:eastAsia="Cambria" w:hAnsi="Cambria" w:cs="Cambria"/>
          <w:sz w:val="20"/>
          <w:szCs w:val="20"/>
          <w:lang w:val="sr-Latn-ME"/>
        </w:rPr>
        <w:t>Štaviše, mogućnost razmjene priča preko granica i kultura cvjeta unutar IYSFF-a, jer se nijemi filmovi snimaju bez jezika kao prepreke.</w:t>
      </w:r>
    </w:p>
    <w:p w:rsidR="00732B15" w:rsidRPr="00FA1A5A" w:rsidRDefault="007C54B6">
      <w:pPr>
        <w:spacing w:after="200" w:line="240" w:lineRule="auto"/>
        <w:rPr>
          <w:rFonts w:ascii="Cambria" w:eastAsia="Cambria" w:hAnsi="Cambria" w:cs="Cambria"/>
          <w:sz w:val="20"/>
          <w:szCs w:val="20"/>
          <w:lang w:val="sr-Latn-ME"/>
        </w:rPr>
      </w:pPr>
      <w:r w:rsidRPr="00FA1A5A">
        <w:rPr>
          <w:rFonts w:ascii="Cambria" w:eastAsia="Cambria" w:hAnsi="Cambria" w:cs="Cambria"/>
          <w:sz w:val="20"/>
          <w:szCs w:val="20"/>
          <w:lang w:val="sr-Latn-ME"/>
        </w:rPr>
        <w:lastRenderedPageBreak/>
        <w:t xml:space="preserve">IYSFF ne samo da slavi nijemi film i </w:t>
      </w:r>
      <w:r w:rsidR="00ED2A45">
        <w:rPr>
          <w:rFonts w:ascii="Cambria" w:eastAsia="Cambria" w:hAnsi="Cambria" w:cs="Cambria"/>
          <w:sz w:val="20"/>
          <w:szCs w:val="20"/>
          <w:lang w:val="sr-Latn-ME"/>
        </w:rPr>
        <w:t>same početke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f</w:t>
      </w:r>
      <w:r w:rsidR="00DD629E">
        <w:rPr>
          <w:rFonts w:ascii="Cambria" w:eastAsia="Cambria" w:hAnsi="Cambria" w:cs="Cambria"/>
          <w:sz w:val="20"/>
          <w:szCs w:val="20"/>
          <w:lang w:val="sr-Latn-ME"/>
        </w:rPr>
        <w:t>ilma, već slavi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i jedinstveni američki izum, pozorišne orgulje. Muzički direktor i kompozitor festivala, gospodin Nathan Avakian, iskomponovao je originalne partiture za pozorišne orgulje</w:t>
      </w:r>
      <w:r w:rsidR="003104FF" w:rsidRPr="00FA1A5A">
        <w:rPr>
          <w:rFonts w:ascii="Cambria" w:eastAsia="Cambria" w:hAnsi="Cambria" w:cs="Cambria"/>
          <w:sz w:val="20"/>
          <w:szCs w:val="20"/>
          <w:lang w:val="sr-Latn-ME"/>
        </w:rPr>
        <w:t>, od kojih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naši pripovjedači</w:t>
      </w:r>
      <w:r w:rsidR="003104FF"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moraju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</w:t>
      </w:r>
      <w:r w:rsidR="003104FF" w:rsidRPr="00FA1A5A">
        <w:rPr>
          <w:rFonts w:ascii="Cambria" w:eastAsia="Cambria" w:hAnsi="Cambria" w:cs="Cambria"/>
          <w:sz w:val="20"/>
          <w:szCs w:val="20"/>
          <w:lang w:val="sr-Latn-ME"/>
        </w:rPr>
        <w:t>birati podloge za njihov film. Iako nije obavezno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>, loka</w:t>
      </w:r>
      <w:r w:rsidR="003104FF" w:rsidRPr="00FA1A5A">
        <w:rPr>
          <w:rFonts w:ascii="Cambria" w:eastAsia="Cambria" w:hAnsi="Cambria" w:cs="Cambria"/>
          <w:sz w:val="20"/>
          <w:szCs w:val="20"/>
          <w:lang w:val="sr-Latn-ME"/>
        </w:rPr>
        <w:t>lni domaćini događaja, koji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</w:t>
      </w:r>
      <w:r w:rsidR="00015FBC" w:rsidRPr="00FA1A5A">
        <w:rPr>
          <w:rFonts w:ascii="Cambria" w:eastAsia="Cambria" w:hAnsi="Cambria" w:cs="Cambria"/>
          <w:sz w:val="20"/>
          <w:szCs w:val="20"/>
          <w:lang w:val="sr-Latn-ME"/>
        </w:rPr>
        <w:t>posjeduju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</w:t>
      </w:r>
      <w:r w:rsidR="003104FF"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pozorišne orgulje, prikazivaće 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>film</w:t>
      </w:r>
      <w:r w:rsidR="003104FF" w:rsidRPr="00FA1A5A">
        <w:rPr>
          <w:rFonts w:ascii="Cambria" w:eastAsia="Cambria" w:hAnsi="Cambria" w:cs="Cambria"/>
          <w:sz w:val="20"/>
          <w:szCs w:val="20"/>
          <w:lang w:val="sr-Latn-ME"/>
        </w:rPr>
        <w:t>ove finaliste,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uz </w:t>
      </w:r>
      <w:r w:rsidR="003104FF"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živu 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>pratnju pozorišnih orgulja. Na ovaj način</w:t>
      </w:r>
      <w:r w:rsidR="003104FF" w:rsidRPr="00FA1A5A">
        <w:rPr>
          <w:rFonts w:ascii="Cambria" w:eastAsia="Cambria" w:hAnsi="Cambria" w:cs="Cambria"/>
          <w:sz w:val="20"/>
          <w:szCs w:val="20"/>
          <w:lang w:val="sr-Latn-ME"/>
        </w:rPr>
        <w:t>,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ovaj rijetki i ugroženi američki muzički instrument</w:t>
      </w:r>
      <w:r w:rsidR="003104FF" w:rsidRPr="00FA1A5A">
        <w:rPr>
          <w:rFonts w:ascii="Cambria" w:eastAsia="Cambria" w:hAnsi="Cambria" w:cs="Cambria"/>
          <w:sz w:val="20"/>
          <w:szCs w:val="20"/>
          <w:lang w:val="sr-Latn-ME"/>
        </w:rPr>
        <w:t>, biva predstavljen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novoj, mladoj publici. </w:t>
      </w:r>
    </w:p>
    <w:p w:rsidR="00732B15" w:rsidRPr="00FA1A5A" w:rsidRDefault="00732B15" w:rsidP="00732B15">
      <w:pPr>
        <w:spacing w:after="200" w:line="240" w:lineRule="auto"/>
        <w:rPr>
          <w:rFonts w:ascii="Cambria" w:eastAsia="Cambria" w:hAnsi="Cambria" w:cs="Cambria"/>
          <w:sz w:val="20"/>
          <w:szCs w:val="20"/>
          <w:lang w:val="sr-Latn-ME"/>
        </w:rPr>
      </w:pP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Naši partneri širom svijeta uključuju vladine agencije, kompanije za filmsku produkciju, umjetničke centre i </w:t>
      </w:r>
      <w:r w:rsidR="00015FBC" w:rsidRPr="00FA1A5A">
        <w:rPr>
          <w:rFonts w:ascii="Cambria" w:eastAsia="Cambria" w:hAnsi="Cambria" w:cs="Cambria"/>
          <w:sz w:val="20"/>
          <w:szCs w:val="20"/>
          <w:lang w:val="sr-Latn-ME"/>
        </w:rPr>
        <w:t>pozorišta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>. Konkretno, za naš uspjeh na Novom Zelandu zaslužna je kombinacija državnih sredstava, zajedno s</w:t>
      </w:r>
      <w:r w:rsidR="00015FBC" w:rsidRPr="00FA1A5A">
        <w:rPr>
          <w:rFonts w:ascii="Cambria" w:eastAsia="Cambria" w:hAnsi="Cambria" w:cs="Cambria"/>
          <w:sz w:val="20"/>
          <w:szCs w:val="20"/>
          <w:lang w:val="sr-Latn-ME"/>
        </w:rPr>
        <w:t>a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naporima Bay of Plenty Films</w:t>
      </w:r>
      <w:r w:rsidR="00015FBC" w:rsidRPr="00FA1A5A">
        <w:rPr>
          <w:rFonts w:ascii="Cambria" w:eastAsia="Cambria" w:hAnsi="Cambria" w:cs="Cambria"/>
          <w:sz w:val="20"/>
          <w:szCs w:val="20"/>
          <w:lang w:val="sr-Latn-ME"/>
        </w:rPr>
        <w:t>-a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, čiji profesionalci </w:t>
      </w:r>
      <w:r w:rsidR="00015FBC" w:rsidRPr="00FA1A5A">
        <w:rPr>
          <w:rFonts w:ascii="Cambria" w:eastAsia="Cambria" w:hAnsi="Cambria" w:cs="Cambria"/>
          <w:sz w:val="20"/>
          <w:szCs w:val="20"/>
          <w:lang w:val="sr-Latn-ME"/>
        </w:rPr>
        <w:t>obezbjeđuju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mentorstvo i filmske </w:t>
      </w:r>
      <w:r w:rsidR="00015FBC" w:rsidRPr="00FA1A5A">
        <w:rPr>
          <w:rFonts w:ascii="Cambria" w:eastAsia="Cambria" w:hAnsi="Cambria" w:cs="Cambria"/>
          <w:sz w:val="20"/>
          <w:szCs w:val="20"/>
          <w:lang w:val="sr-Latn-ME"/>
        </w:rPr>
        <w:t>kurseve. U Sjedinjenim Državama naše partnerstvo da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Državni</w:t>
      </w:r>
      <w:r w:rsidR="00015FBC" w:rsidRPr="00FA1A5A">
        <w:rPr>
          <w:rFonts w:ascii="Cambria" w:eastAsia="Cambria" w:hAnsi="Cambria" w:cs="Cambria"/>
          <w:sz w:val="20"/>
          <w:szCs w:val="20"/>
          <w:lang w:val="sr-Latn-ME"/>
        </w:rPr>
        <w:t>m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univerzitet</w:t>
      </w:r>
      <w:r w:rsidR="00015FBC" w:rsidRPr="00FA1A5A">
        <w:rPr>
          <w:rFonts w:ascii="Cambria" w:eastAsia="Cambria" w:hAnsi="Cambria" w:cs="Cambria"/>
          <w:sz w:val="20"/>
          <w:szCs w:val="20"/>
          <w:lang w:val="sr-Latn-ME"/>
        </w:rPr>
        <w:t>om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Montana pruža </w:t>
      </w:r>
      <w:r w:rsidR="00015FBC"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priliku za 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akademska istraživanja i podršku </w:t>
      </w:r>
      <w:r w:rsidR="00570299">
        <w:rPr>
          <w:rFonts w:ascii="Cambria" w:eastAsia="Cambria" w:hAnsi="Cambria" w:cs="Cambria"/>
          <w:sz w:val="20"/>
          <w:szCs w:val="20"/>
          <w:lang w:val="sr-Latn-ME"/>
        </w:rPr>
        <w:t>kurikulumu,</w:t>
      </w:r>
      <w:r w:rsidR="00015FBC"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i u pozorištu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u </w:t>
      </w:r>
      <w:r w:rsidR="00015FBC" w:rsidRPr="00FA1A5A">
        <w:rPr>
          <w:rFonts w:ascii="Cambria" w:eastAsia="Cambria" w:hAnsi="Cambria" w:cs="Cambria"/>
          <w:sz w:val="20"/>
          <w:szCs w:val="20"/>
          <w:lang w:val="sr-Latn-ME"/>
        </w:rPr>
        <w:t>okviru kampusa. U Australiji, podrška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Palace Cinemas Group</w:t>
      </w:r>
      <w:r w:rsidR="00015FBC" w:rsidRPr="00FA1A5A">
        <w:rPr>
          <w:rFonts w:ascii="Cambria" w:eastAsia="Cambria" w:hAnsi="Cambria" w:cs="Cambria"/>
          <w:sz w:val="20"/>
          <w:szCs w:val="20"/>
          <w:lang w:val="sr-Latn-ME"/>
        </w:rPr>
        <w:t>-a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nudi najave javnih usluga</w:t>
      </w:r>
      <w:r w:rsidR="00253BE5" w:rsidRPr="00FA1A5A">
        <w:rPr>
          <w:rFonts w:ascii="Cambria" w:eastAsia="Cambria" w:hAnsi="Cambria" w:cs="Cambria"/>
          <w:sz w:val="20"/>
          <w:szCs w:val="20"/>
          <w:lang w:val="sr-Latn-ME"/>
        </w:rPr>
        <w:t>,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kao i </w:t>
      </w:r>
      <w:r w:rsidR="00253BE5" w:rsidRPr="00FA1A5A">
        <w:rPr>
          <w:rFonts w:ascii="Cambria" w:eastAsia="Cambria" w:hAnsi="Cambria" w:cs="Cambria"/>
          <w:sz w:val="20"/>
          <w:szCs w:val="20"/>
          <w:lang w:val="sr-Latn-ME"/>
        </w:rPr>
        <w:t>prostorije pozorišta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>.</w:t>
      </w:r>
    </w:p>
    <w:p w:rsidR="00732B15" w:rsidRPr="00FA1A5A" w:rsidRDefault="00732B15" w:rsidP="00732B15">
      <w:pPr>
        <w:spacing w:after="200" w:line="240" w:lineRule="auto"/>
        <w:rPr>
          <w:rFonts w:ascii="Cambria" w:eastAsia="Cambria" w:hAnsi="Cambria" w:cs="Cambria"/>
          <w:sz w:val="20"/>
          <w:szCs w:val="20"/>
          <w:lang w:val="sr-Latn-ME"/>
        </w:rPr>
      </w:pPr>
      <w:r w:rsidRPr="00FA1A5A">
        <w:rPr>
          <w:rFonts w:ascii="Cambria" w:eastAsia="Cambria" w:hAnsi="Cambria" w:cs="Cambria"/>
          <w:sz w:val="20"/>
          <w:szCs w:val="20"/>
          <w:lang w:val="sr-Latn-ME"/>
        </w:rPr>
        <w:t>Strategija IYSFF-a za stvaranje regionalnih i nacionalnih takmič</w:t>
      </w:r>
      <w:r w:rsidR="00253BE5"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enja koja </w:t>
      </w:r>
      <w:r w:rsidR="00570299">
        <w:rPr>
          <w:rFonts w:ascii="Cambria" w:eastAsia="Cambria" w:hAnsi="Cambria" w:cs="Cambria"/>
          <w:sz w:val="20"/>
          <w:szCs w:val="20"/>
          <w:lang w:val="sr-Latn-ME"/>
        </w:rPr>
        <w:t>postaju dio godišnje Međunarodne</w:t>
      </w:r>
      <w:r w:rsidR="00253BE5"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svečanost</w:t>
      </w:r>
      <w:r w:rsidR="00570299">
        <w:rPr>
          <w:rFonts w:ascii="Cambria" w:eastAsia="Cambria" w:hAnsi="Cambria" w:cs="Cambria"/>
          <w:sz w:val="20"/>
          <w:szCs w:val="20"/>
          <w:lang w:val="sr-Latn-ME"/>
        </w:rPr>
        <w:t>i</w:t>
      </w:r>
      <w:r w:rsidR="00253BE5"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dodjele nagrada,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nudi cjelogodišnji angažman i neizvjesnost za publiku i finaliste, dok </w:t>
      </w:r>
      <w:r w:rsidR="00253BE5" w:rsidRPr="00FA1A5A">
        <w:rPr>
          <w:rFonts w:ascii="Cambria" w:eastAsia="Cambria" w:hAnsi="Cambria" w:cs="Cambria"/>
          <w:sz w:val="20"/>
          <w:szCs w:val="20"/>
          <w:lang w:val="sr-Latn-ME"/>
        </w:rPr>
        <w:t>se vrši odabir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</w:t>
      </w:r>
      <w:r w:rsidR="00253BE5" w:rsidRPr="00FA1A5A">
        <w:rPr>
          <w:rFonts w:ascii="Cambria" w:eastAsia="Cambria" w:hAnsi="Cambria" w:cs="Cambria"/>
          <w:sz w:val="20"/>
          <w:szCs w:val="20"/>
          <w:lang w:val="sr-Latn-ME"/>
        </w:rPr>
        <w:t>nominovanih za Međunarodnu nagradu.</w:t>
      </w:r>
    </w:p>
    <w:p w:rsidR="005D306C" w:rsidRPr="00FA1A5A" w:rsidRDefault="00732B15" w:rsidP="00253BE5">
      <w:pPr>
        <w:spacing w:after="200" w:line="240" w:lineRule="auto"/>
        <w:rPr>
          <w:rFonts w:ascii="Cambria" w:eastAsia="Cambria" w:hAnsi="Cambria" w:cs="Cambria"/>
          <w:sz w:val="20"/>
          <w:szCs w:val="20"/>
          <w:lang w:val="sr-Latn-ME"/>
        </w:rPr>
      </w:pP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Pozivamo vas da istražite ovu priliku. </w:t>
      </w:r>
      <w:r w:rsidR="00253BE5" w:rsidRPr="00FA1A5A">
        <w:rPr>
          <w:rFonts w:ascii="Cambria" w:eastAsia="Cambria" w:hAnsi="Cambria" w:cs="Cambria"/>
          <w:sz w:val="20"/>
          <w:szCs w:val="20"/>
          <w:lang w:val="sr-Latn-ME"/>
        </w:rPr>
        <w:t>Takođe, molimo vas da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nam </w:t>
      </w:r>
      <w:r w:rsidR="00253BE5" w:rsidRPr="00FA1A5A">
        <w:rPr>
          <w:rFonts w:ascii="Cambria" w:eastAsia="Cambria" w:hAnsi="Cambria" w:cs="Cambria"/>
          <w:sz w:val="20"/>
          <w:szCs w:val="20"/>
          <w:lang w:val="sr-Latn-ME"/>
        </w:rPr>
        <w:t>javite na koji način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vam možemo pomoći da </w:t>
      </w:r>
      <w:r w:rsidR="00253BE5" w:rsidRPr="00FA1A5A">
        <w:rPr>
          <w:rFonts w:ascii="Cambria" w:eastAsia="Cambria" w:hAnsi="Cambria" w:cs="Cambria"/>
          <w:sz w:val="20"/>
          <w:szCs w:val="20"/>
          <w:lang w:val="sr-Latn-ME"/>
        </w:rPr>
        <w:t>dovedete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IYSFF svojim studentima i zajednici.</w:t>
      </w:r>
      <w:bookmarkStart w:id="0" w:name="_djsn2537pjda" w:colFirst="0" w:colLast="0"/>
      <w:bookmarkStart w:id="1" w:name="_9bw374lyetls" w:colFirst="0" w:colLast="0"/>
      <w:bookmarkEnd w:id="0"/>
      <w:bookmarkEnd w:id="1"/>
    </w:p>
    <w:p w:rsidR="005D306C" w:rsidRPr="00FA1A5A" w:rsidRDefault="00732B15">
      <w:pPr>
        <w:widowControl w:val="0"/>
        <w:spacing w:line="240" w:lineRule="auto"/>
        <w:rPr>
          <w:rFonts w:ascii="Cambria" w:eastAsia="Cambria" w:hAnsi="Cambria" w:cs="Cambria"/>
          <w:sz w:val="20"/>
          <w:szCs w:val="20"/>
          <w:lang w:val="sr-Latn-ME"/>
        </w:rPr>
      </w:pPr>
      <w:bookmarkStart w:id="2" w:name="_qxorfj9s30u8" w:colFirst="0" w:colLast="0"/>
      <w:bookmarkEnd w:id="2"/>
      <w:r w:rsidRPr="00FA1A5A">
        <w:rPr>
          <w:rFonts w:ascii="Cambria" w:eastAsia="Cambria" w:hAnsi="Cambria" w:cs="Cambria"/>
          <w:sz w:val="20"/>
          <w:szCs w:val="20"/>
          <w:lang w:val="sr-Latn-ME"/>
        </w:rPr>
        <w:t>Kontak</w:t>
      </w:r>
      <w:r w:rsidR="00253BE5"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t:  Jon JP Palanuk, </w:t>
      </w:r>
      <w:r w:rsidR="00570299">
        <w:rPr>
          <w:rFonts w:ascii="Cambria" w:eastAsia="Cambria" w:hAnsi="Cambria" w:cs="Cambria"/>
          <w:sz w:val="20"/>
          <w:szCs w:val="20"/>
          <w:lang w:val="sr-Latn-ME"/>
        </w:rPr>
        <w:t xml:space="preserve">Predsjednik, kontakt e-mail: </w:t>
      </w:r>
      <w:hyperlink r:id="rId7">
        <w:r w:rsidR="00253BE5" w:rsidRPr="00FA1A5A">
          <w:rPr>
            <w:rFonts w:ascii="Cambria" w:eastAsia="Cambria" w:hAnsi="Cambria" w:cs="Cambria"/>
            <w:color w:val="1155CC"/>
            <w:sz w:val="20"/>
            <w:szCs w:val="20"/>
            <w:u w:val="single"/>
            <w:lang w:val="sr-Latn-ME"/>
          </w:rPr>
          <w:t>jp@makesilentfilm.com</w:t>
        </w:r>
      </w:hyperlink>
    </w:p>
    <w:p w:rsidR="005D306C" w:rsidRDefault="00732B15">
      <w:pPr>
        <w:widowControl w:val="0"/>
        <w:spacing w:line="240" w:lineRule="auto"/>
        <w:rPr>
          <w:rFonts w:ascii="Cambria" w:eastAsia="Cambria" w:hAnsi="Cambria" w:cs="Cambria"/>
          <w:sz w:val="20"/>
          <w:szCs w:val="20"/>
          <w:lang w:val="sr-Latn-ME"/>
        </w:rPr>
      </w:pPr>
      <w:bookmarkStart w:id="3" w:name="_mmd5o6kbs9b1" w:colFirst="0" w:colLast="0"/>
      <w:bookmarkEnd w:id="3"/>
      <w:r w:rsidRPr="00FA1A5A">
        <w:rPr>
          <w:rFonts w:ascii="Cambria" w:eastAsia="Cambria" w:hAnsi="Cambria" w:cs="Cambria"/>
          <w:sz w:val="20"/>
          <w:szCs w:val="20"/>
          <w:lang w:val="sr-Latn-ME"/>
        </w:rPr>
        <w:t>IYSFF je</w:t>
      </w:r>
      <w:r w:rsidR="00253BE5"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 501c3 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neprofitni festival sa sjedištem u </w:t>
      </w:r>
      <w:r w:rsidR="00253BE5" w:rsidRPr="00FA1A5A">
        <w:rPr>
          <w:rFonts w:ascii="Cambria" w:eastAsia="Cambria" w:hAnsi="Cambria" w:cs="Cambria"/>
          <w:sz w:val="20"/>
          <w:szCs w:val="20"/>
          <w:lang w:val="sr-Latn-ME"/>
        </w:rPr>
        <w:t>Portland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>u</w:t>
      </w:r>
      <w:r w:rsidR="00253BE5" w:rsidRPr="00FA1A5A">
        <w:rPr>
          <w:rFonts w:ascii="Cambria" w:eastAsia="Cambria" w:hAnsi="Cambria" w:cs="Cambria"/>
          <w:sz w:val="20"/>
          <w:szCs w:val="20"/>
          <w:lang w:val="sr-Latn-ME"/>
        </w:rPr>
        <w:t xml:space="preserve">, Oregon, </w:t>
      </w:r>
      <w:r w:rsidRPr="00FA1A5A">
        <w:rPr>
          <w:rFonts w:ascii="Cambria" w:eastAsia="Cambria" w:hAnsi="Cambria" w:cs="Cambria"/>
          <w:sz w:val="20"/>
          <w:szCs w:val="20"/>
          <w:lang w:val="sr-Latn-ME"/>
        </w:rPr>
        <w:t>SAD</w:t>
      </w:r>
      <w:r w:rsidR="00253BE5" w:rsidRPr="00FA1A5A">
        <w:rPr>
          <w:rFonts w:ascii="Cambria" w:eastAsia="Cambria" w:hAnsi="Cambria" w:cs="Cambria"/>
          <w:sz w:val="20"/>
          <w:szCs w:val="20"/>
          <w:lang w:val="sr-Latn-ME"/>
        </w:rPr>
        <w:t>.</w:t>
      </w:r>
    </w:p>
    <w:p w:rsidR="00471A7D" w:rsidRDefault="00471A7D">
      <w:pPr>
        <w:widowControl w:val="0"/>
        <w:spacing w:line="240" w:lineRule="auto"/>
        <w:rPr>
          <w:rFonts w:ascii="Cambria" w:eastAsia="Cambria" w:hAnsi="Cambria" w:cs="Cambria"/>
          <w:sz w:val="20"/>
          <w:szCs w:val="20"/>
          <w:lang w:val="sr-Latn-ME"/>
        </w:rPr>
      </w:pPr>
    </w:p>
    <w:p w:rsidR="00471A7D" w:rsidRPr="00471A7D" w:rsidRDefault="00471A7D">
      <w:pPr>
        <w:widowControl w:val="0"/>
        <w:spacing w:line="240" w:lineRule="auto"/>
        <w:rPr>
          <w:rFonts w:ascii="Cambria" w:eastAsia="Cambria" w:hAnsi="Cambria" w:cs="Cambria"/>
          <w:sz w:val="20"/>
          <w:szCs w:val="20"/>
          <w:lang w:val="en-US"/>
        </w:rPr>
      </w:pPr>
      <w:r>
        <w:rPr>
          <w:rFonts w:ascii="Cambria" w:eastAsia="Cambria" w:hAnsi="Cambria" w:cs="Cambria"/>
          <w:sz w:val="20"/>
          <w:szCs w:val="20"/>
          <w:lang w:val="sr-Latn-ME"/>
        </w:rPr>
        <w:t>Kontakt osoba za Crnu Goru</w:t>
      </w:r>
      <w:r>
        <w:rPr>
          <w:rFonts w:ascii="Cambria" w:eastAsia="Cambria" w:hAnsi="Cambria" w:cs="Cambria"/>
          <w:sz w:val="20"/>
          <w:szCs w:val="20"/>
          <w:lang w:val="en-US"/>
        </w:rPr>
        <w:t>: Jelena Fu</w:t>
      </w:r>
      <w:r>
        <w:rPr>
          <w:rFonts w:ascii="Cambria" w:eastAsia="Cambria" w:hAnsi="Cambria" w:cs="Cambria"/>
          <w:sz w:val="20"/>
          <w:szCs w:val="20"/>
          <w:lang w:val="sr-Latn-ME"/>
        </w:rPr>
        <w:t>štić, koorsinatorka u Forum</w:t>
      </w:r>
      <w:r>
        <w:rPr>
          <w:rFonts w:ascii="Cambria" w:eastAsia="Cambria" w:hAnsi="Cambria" w:cs="Cambria"/>
          <w:sz w:val="20"/>
          <w:szCs w:val="20"/>
          <w:lang w:val="en-US"/>
        </w:rPr>
        <w:t>-u MNE mail:jelena.fustic@forum-mne.com</w:t>
      </w:r>
      <w:bookmarkStart w:id="4" w:name="_GoBack"/>
      <w:bookmarkEnd w:id="4"/>
    </w:p>
    <w:sectPr w:rsidR="00471A7D" w:rsidRPr="00471A7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06C"/>
    <w:rsid w:val="00015FBC"/>
    <w:rsid w:val="00253BE5"/>
    <w:rsid w:val="003104FF"/>
    <w:rsid w:val="00435CD6"/>
    <w:rsid w:val="00471A7D"/>
    <w:rsid w:val="004C0D8A"/>
    <w:rsid w:val="00570299"/>
    <w:rsid w:val="005D306C"/>
    <w:rsid w:val="00731336"/>
    <w:rsid w:val="00732B15"/>
    <w:rsid w:val="007C54B6"/>
    <w:rsid w:val="00DD629E"/>
    <w:rsid w:val="00E8428B"/>
    <w:rsid w:val="00ED2A45"/>
    <w:rsid w:val="00FA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B2314"/>
  <w15:docId w15:val="{F03CFE49-01B6-42C1-AAC9-DAA539171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jp@makesilentfilm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drive.google.com/open?id=1GAvq_EI7mqZ7eHPOK1TKgbhsPT1g1U90" TargetMode="External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Peace Corps</Company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Delibasic, Ivana</dc:creator>
  <cp:lastModifiedBy>Jelena Fuštić</cp:lastModifiedBy>
  <cp:revision>6</cp:revision>
  <dcterms:created xsi:type="dcterms:W3CDTF">2021-02-25T23:45:00Z</dcterms:created>
  <dcterms:modified xsi:type="dcterms:W3CDTF">2021-03-18T09:20:00Z</dcterms:modified>
</cp:coreProperties>
</file>